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F2" w:rsidRPr="00F83A99" w:rsidRDefault="00F83A99" w:rsidP="00F83A99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-196840</wp:posOffset>
            </wp:positionV>
            <wp:extent cx="7784465" cy="10897969"/>
            <wp:effectExtent l="0" t="0" r="698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08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83A99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40"/>
          <w:shd w:val="clear" w:color="auto" w:fill="FFFFFF"/>
        </w:rPr>
        <w:t xml:space="preserve">Консультация: </w:t>
      </w:r>
      <w:r w:rsidRPr="00F83A99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40"/>
          <w:shd w:val="clear" w:color="auto" w:fill="FFFFFF"/>
        </w:rPr>
        <w:t>«</w:t>
      </w:r>
      <w:r w:rsidRPr="00F83A99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40"/>
          <w:shd w:val="clear" w:color="auto" w:fill="FFFFFF"/>
        </w:rPr>
        <w:t>Как помочь ребенку, попавшему в кризисную ситуацию</w:t>
      </w:r>
      <w:r w:rsidRPr="00F83A99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40"/>
          <w:shd w:val="clear" w:color="auto" w:fill="FFFFFF"/>
        </w:rPr>
        <w:t>?»</w:t>
      </w:r>
    </w:p>
    <w:p w:rsidR="00F83A99" w:rsidRDefault="00F83A99" w:rsidP="00F83A99">
      <w:pPr>
        <w:jc w:val="right"/>
        <w:rPr>
          <w:rFonts w:ascii="Times New Roman" w:hAnsi="Times New Roman" w:cs="Times New Roman"/>
          <w:i/>
          <w:color w:val="1F3864" w:themeColor="accent5" w:themeShade="80"/>
          <w:sz w:val="28"/>
          <w:szCs w:val="28"/>
          <w:shd w:val="clear" w:color="auto" w:fill="FFFFFF"/>
        </w:rPr>
      </w:pPr>
      <w:r w:rsidRPr="00F83A99">
        <w:rPr>
          <w:rFonts w:ascii="Times New Roman" w:hAnsi="Times New Roman" w:cs="Times New Roman"/>
          <w:i/>
          <w:color w:val="1F3864" w:themeColor="accent5" w:themeShade="80"/>
          <w:sz w:val="28"/>
          <w:szCs w:val="28"/>
          <w:shd w:val="clear" w:color="auto" w:fill="FFFFFF"/>
        </w:rPr>
        <w:t xml:space="preserve">Педагог-психолог: </w:t>
      </w:r>
      <w:proofErr w:type="spellStart"/>
      <w:r w:rsidRPr="00F83A99">
        <w:rPr>
          <w:rFonts w:ascii="Times New Roman" w:hAnsi="Times New Roman" w:cs="Times New Roman"/>
          <w:i/>
          <w:color w:val="1F3864" w:themeColor="accent5" w:themeShade="80"/>
          <w:sz w:val="28"/>
          <w:szCs w:val="28"/>
          <w:shd w:val="clear" w:color="auto" w:fill="FFFFFF"/>
        </w:rPr>
        <w:t>Гармаш</w:t>
      </w:r>
      <w:proofErr w:type="spellEnd"/>
      <w:r w:rsidRPr="00F83A99">
        <w:rPr>
          <w:rFonts w:ascii="Times New Roman" w:hAnsi="Times New Roman" w:cs="Times New Roman"/>
          <w:i/>
          <w:color w:val="1F3864" w:themeColor="accent5" w:themeShade="80"/>
          <w:sz w:val="28"/>
          <w:szCs w:val="28"/>
          <w:shd w:val="clear" w:color="auto" w:fill="FFFFFF"/>
        </w:rPr>
        <w:t xml:space="preserve"> Т.В.</w:t>
      </w:r>
    </w:p>
    <w:p w:rsidR="00F83A99" w:rsidRPr="00F83A99" w:rsidRDefault="00F83A99" w:rsidP="00F83A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</w:pP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Кризисная ситуация для ребенка – это любое событие, вызывающее сильный стресс и угрожающее его эмоциональному благополучию и безопасности. Это может быть что угодно: развод родителей, смерть близкого человека, травля в школе, серьезная болезнь, стихийное бедствие, семейный конфликт, а также более скрытые проблемы, такие как длительное эмоциональное или физическое насилие. Важно помнить, что то, что кажется незначительным для взрослого, может быть катастрофой для ребенка.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шаги: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Обеспечьте безопасность: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Прежде всего, убедитесь, что ребенок находится в безопасности и вне опасности. Если существует угроза физического или эмоционального насилия, необходимо принять меры для его прекращения (обратиться в полицию, службу опеки, к специалистам).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контакт: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Подходите к ребенку с </w:t>
      </w:r>
      <w:proofErr w:type="spellStart"/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эмпатией</w:t>
      </w:r>
      <w:proofErr w:type="spellEnd"/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пониманием. Не пытайтесь сразу решить проблему или минимизировать его чувства. Важно просто быть рядом, выслушать и дать понять, что вы его поддерживаете. Используйте невербальные сигналы: прикосновения (если ребенок это принимает), близкое расположение.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Выслушайте, не перебивая: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Дайте ребенку возможность выговориться. Не осуждайте и не критикуйте. Даже если вам кажется, что он преувеличивает или неправильно понимает ситуацию, важно позволить ему выразить свои эмоции. Задавайте открытые вопросы, которые побуждают к рассказу («Расскажи мне, что случилось», «Что ты чувствовал в этот момент?»).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Проявите </w:t>
      </w:r>
      <w:proofErr w:type="spellStart"/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эмпатию</w:t>
      </w:r>
      <w:proofErr w:type="spellEnd"/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Постарайтесь понять чувства ребенка, даже если вы не согласны с его поведением или реакцией. Скажите ему, что вы понимаете, что ему трудно, и что его чувства нормальны в данной ситуации.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Нормализуйте его чувства: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Дайте понять ребенку, что испытываемые им эмоции (страх, гнев, грусть, беспокойство) – это нормальная реакция на стресс. Не говорите ему «не плачь», «не переживай», а скажите: «Я понимаю, что ты сейчас очень расстроен», «Это вполне естественно чувствовать себя так в такой ситуации».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Дальнейшие действия: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Создайте безопасное и предсказуемое окружение: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Обеспечьте ребенку стабильность и рутину. Это может помочь снизить уровень тревожности.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Поддерживайте общение: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Регулярно разговаривайте с ребенком, интересуйтесь его самочувствием.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Помогите ребенку найти способы </w:t>
      </w:r>
      <w:proofErr w:type="spellStart"/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Научите его техникам релаксации (глубокое дыхание, прогрессивная мышечная релаксация), способам выражения эмоций (рисование, лепка, письмо).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 на изменения в поведении: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Если у ребенка наблюдаются продолжительные изменения в настроении, сне, аппетите, поведении (агрессия, избегание контактов, депрессия), необходимо обратиться к специалисту.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 нужно делать: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Минимизировать чувства ребенка: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Не говорите «Нечего переживать», «Все будет хорошо» (без конкретики).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Давить на ребенка: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Не заставляйте его говорить о том, чего он не хочет.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Винить ребенка:</w:t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Не обвиняйте его в произошедшем.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Обещать то, что вы не можете выполнить.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его с другими детьми.</w:t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3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каждый ребенок уникален, и подход к нему должен быть индивидуальным. Главное – проявить любовь, поддержку и помочь ему преодолеть кризис. Если вы сомневаетесь, всегда лучше обратиться за профессиональной помощью.</w:t>
      </w:r>
      <w:r w:rsidRPr="00F83A99">
        <w:t xml:space="preserve"> </w:t>
      </w:r>
    </w:p>
    <w:sectPr w:rsidR="00F83A99" w:rsidRPr="00F83A99" w:rsidSect="00F83A99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39" w:rsidRDefault="001C3339" w:rsidP="00F83A99">
      <w:pPr>
        <w:spacing w:after="0" w:line="240" w:lineRule="auto"/>
      </w:pPr>
      <w:r>
        <w:separator/>
      </w:r>
    </w:p>
  </w:endnote>
  <w:endnote w:type="continuationSeparator" w:id="0">
    <w:p w:rsidR="001C3339" w:rsidRDefault="001C3339" w:rsidP="00F8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39" w:rsidRDefault="001C3339" w:rsidP="00F83A99">
      <w:pPr>
        <w:spacing w:after="0" w:line="240" w:lineRule="auto"/>
      </w:pPr>
      <w:r>
        <w:separator/>
      </w:r>
    </w:p>
  </w:footnote>
  <w:footnote w:type="continuationSeparator" w:id="0">
    <w:p w:rsidR="001C3339" w:rsidRDefault="001C3339" w:rsidP="00F83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B"/>
    <w:rsid w:val="001C3339"/>
    <w:rsid w:val="00F121F2"/>
    <w:rsid w:val="00F83A99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FDB9"/>
  <w15:chartTrackingRefBased/>
  <w15:docId w15:val="{EE8E52D7-ACFC-4CE1-8CB6-2C9DE0BC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A99"/>
  </w:style>
  <w:style w:type="paragraph" w:styleId="a5">
    <w:name w:val="footer"/>
    <w:basedOn w:val="a"/>
    <w:link w:val="a6"/>
    <w:uiPriority w:val="99"/>
    <w:unhideWhenUsed/>
    <w:rsid w:val="00F8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A99"/>
  </w:style>
  <w:style w:type="character" w:styleId="a7">
    <w:name w:val="Strong"/>
    <w:basedOn w:val="a0"/>
    <w:uiPriority w:val="22"/>
    <w:qFormat/>
    <w:rsid w:val="00F83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dcterms:created xsi:type="dcterms:W3CDTF">2025-04-22T05:44:00Z</dcterms:created>
  <dcterms:modified xsi:type="dcterms:W3CDTF">2025-04-22T05:44:00Z</dcterms:modified>
</cp:coreProperties>
</file>